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DD" w:rsidRDefault="00DE6EF5" w:rsidP="00955B16">
      <w:pPr>
        <w:tabs>
          <w:tab w:val="center" w:pos="4790"/>
        </w:tabs>
        <w:ind w:right="-366"/>
        <w:rPr>
          <w:sz w:val="28"/>
          <w:szCs w:val="28"/>
        </w:rPr>
      </w:pPr>
      <w:r>
        <w:pict>
          <v:rect id="_x0000_s1026" style="position:absolute;margin-left:-36pt;margin-top:-9pt;width:234pt;height:99pt;z-index:251656192" filled="f" strokecolor="white">
            <v:textbox style="mso-next-textbox:#_x0000_s1026" inset="1pt,1pt,1pt,1pt">
              <w:txbxContent>
                <w:p w:rsidR="00FB067D" w:rsidRPr="00356330" w:rsidRDefault="00FB067D" w:rsidP="00FB067D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proofErr w:type="gramStart"/>
                  <w:r w:rsidRPr="00356330">
                    <w:rPr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b/>
                      <w:sz w:val="20"/>
                      <w:szCs w:val="20"/>
                      <w:lang w:val="tt-RU"/>
                    </w:rPr>
                    <w:t>АШ</w:t>
                  </w: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proofErr w:type="gramEnd"/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ОРТОСТАН РЕСПУБЛИКАҺЫНЫҢ</w:t>
                  </w:r>
                </w:p>
                <w:p w:rsidR="00FB067D" w:rsidRPr="00356330" w:rsidRDefault="00FB067D" w:rsidP="00FB067D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ЫЙҒЫ РАЙОНЫ</w:t>
                  </w:r>
                </w:p>
                <w:p w:rsidR="00FB067D" w:rsidRPr="00356330" w:rsidRDefault="00FB067D" w:rsidP="00FB067D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МУНИЦИПАЛ РАЙОНЫНЫҢ</w:t>
                  </w:r>
                </w:p>
                <w:p w:rsidR="00FB067D" w:rsidRPr="00356330" w:rsidRDefault="00FB067D" w:rsidP="00FB067D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ҮРГЕ </w:t>
                  </w:r>
                  <w:r w:rsidRPr="0056788F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ЫЙҒЫ АУЫЛ СОВЕТЫ</w:t>
                  </w:r>
                </w:p>
                <w:p w:rsidR="00FB067D" w:rsidRPr="005D06DA" w:rsidRDefault="00FB067D" w:rsidP="00FB067D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>
                    <w:rPr>
                      <w:b/>
                      <w:sz w:val="20"/>
                      <w:szCs w:val="20"/>
                      <w:lang w:val="tt-RU"/>
                    </w:rPr>
                    <w:t xml:space="preserve">АУЫЛ </w:t>
                  </w:r>
                  <w:r w:rsidRPr="00356330">
                    <w:rPr>
                      <w:b/>
                      <w:sz w:val="20"/>
                      <w:szCs w:val="20"/>
                      <w:lang w:val="tt-RU"/>
                    </w:rPr>
                    <w:t>СОВЕТЫ</w:t>
                  </w:r>
                </w:p>
                <w:p w:rsidR="00FB067D" w:rsidRDefault="00FB067D" w:rsidP="00FB067D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(Башkортостан Республикаһының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</w:t>
                  </w:r>
                </w:p>
                <w:p w:rsidR="00FB067D" w:rsidRPr="001060C7" w:rsidRDefault="00FB067D" w:rsidP="00FB067D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районы Үрге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 ауыл</w:t>
                  </w:r>
                  <w:r>
                    <w:rPr>
                      <w:sz w:val="20"/>
                      <w:szCs w:val="20"/>
                      <w:lang w:val="tt-RU"/>
                    </w:rPr>
                    <w:t xml:space="preserve"> советы)</w:t>
                  </w:r>
                </w:p>
                <w:p w:rsidR="007528DD" w:rsidRPr="00FB067D" w:rsidRDefault="007528DD" w:rsidP="00DB51C5">
                  <w:pPr>
                    <w:jc w:val="center"/>
                    <w:rPr>
                      <w:rFonts w:ascii="Arial New Bash" w:hAnsi="Arial New Bash"/>
                      <w:lang w:val="tt-RU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7528DD" w:rsidRPr="00DB51C5" w:rsidRDefault="007528DD" w:rsidP="007528DD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margin-left:279pt;margin-top:-9pt;width:207pt;height:126pt;z-index:251657216" filled="f" strokecolor="white">
            <v:textbox style="mso-next-textbox:#_x0000_s1027" inset="1pt,1pt,1pt,1pt">
              <w:txbxContent>
                <w:p w:rsidR="00FB067D" w:rsidRPr="00FB067D" w:rsidRDefault="00FB067D" w:rsidP="00FB067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B067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СОВЕТ СЕЛЬСКОГО ПОСЕЛЕНИЯ</w:t>
                  </w:r>
                </w:p>
                <w:p w:rsidR="00FB067D" w:rsidRPr="00FB067D" w:rsidRDefault="00FB067D" w:rsidP="00FB067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B067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ВЕРХНЕКИГИНСКИЙ СЕЛЬСОВЕТ</w:t>
                  </w:r>
                </w:p>
                <w:p w:rsidR="00FB067D" w:rsidRPr="00FB067D" w:rsidRDefault="00FB067D" w:rsidP="00FB067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B067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FB067D" w:rsidRPr="00FB067D" w:rsidRDefault="00FB067D" w:rsidP="00FB067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B067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КИГИНСКИЙ РАЙОН</w:t>
                  </w:r>
                </w:p>
                <w:p w:rsidR="00FB067D" w:rsidRPr="00FB067D" w:rsidRDefault="00FB067D" w:rsidP="00FB067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B067D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FB067D" w:rsidRPr="00FB067D" w:rsidRDefault="00FB067D" w:rsidP="00FB067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B067D">
                    <w:rPr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FB067D">
                    <w:rPr>
                      <w:bCs/>
                      <w:color w:val="000000"/>
                      <w:sz w:val="20"/>
                      <w:szCs w:val="20"/>
                    </w:rPr>
                    <w:t>Верхнекигинский</w:t>
                  </w:r>
                  <w:proofErr w:type="spellEnd"/>
                  <w:r w:rsidRPr="00FB067D"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 w:rsidRPr="00FB067D">
                    <w:rPr>
                      <w:bCs/>
                      <w:color w:val="000000"/>
                      <w:sz w:val="20"/>
                      <w:szCs w:val="20"/>
                    </w:rPr>
                    <w:t>Кигинского</w:t>
                  </w:r>
                  <w:proofErr w:type="spellEnd"/>
                </w:p>
                <w:p w:rsidR="00FB067D" w:rsidRPr="00FB067D" w:rsidRDefault="00FB067D" w:rsidP="00FB067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  <w:lang w:val="tt-RU"/>
                    </w:rPr>
                  </w:pPr>
                  <w:r w:rsidRPr="00FB067D">
                    <w:rPr>
                      <w:bCs/>
                      <w:color w:val="000000"/>
                      <w:sz w:val="20"/>
                      <w:szCs w:val="20"/>
                    </w:rPr>
                    <w:t>района Республики Башкортостан)</w:t>
                  </w:r>
                </w:p>
                <w:p w:rsidR="007528DD" w:rsidRPr="00FB067D" w:rsidRDefault="007528DD" w:rsidP="00FB067D"/>
              </w:txbxContent>
            </v:textbox>
          </v:rect>
        </w:pict>
      </w:r>
      <w:r w:rsidR="00955B16">
        <w:rPr>
          <w:sz w:val="28"/>
          <w:szCs w:val="28"/>
        </w:rPr>
        <w:tab/>
      </w:r>
    </w:p>
    <w:p w:rsidR="007528DD" w:rsidRDefault="000B3DE6" w:rsidP="00DA2D89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герб пос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с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8DD" w:rsidRDefault="00DE6EF5" w:rsidP="00DA2D89">
      <w:pPr>
        <w:jc w:val="center"/>
      </w:pPr>
      <w:r>
        <w:pict>
          <v:line id="_x0000_s1029" style="position:absolute;left:0;text-align:left;z-index:251658240" from="-18pt,12.75pt" to="486pt,12.75pt" strokeweight="3pt"/>
        </w:pict>
      </w:r>
      <w:r>
        <w:pict>
          <v:line id="_x0000_s1030" style="position:absolute;left:0;text-align:left;z-index:251659264" from="-18pt,3.75pt" to="486pt,3.75pt"/>
        </w:pict>
      </w:r>
    </w:p>
    <w:p w:rsidR="007528DD" w:rsidRDefault="007528DD" w:rsidP="007528DD">
      <w:pPr>
        <w:rPr>
          <w:color w:val="00FF00"/>
          <w:sz w:val="16"/>
        </w:rPr>
      </w:pPr>
    </w:p>
    <w:p w:rsidR="007528DD" w:rsidRDefault="007528DD" w:rsidP="007528DD">
      <w:pPr>
        <w:rPr>
          <w:color w:val="00FF00"/>
          <w:sz w:val="16"/>
        </w:rPr>
      </w:pPr>
    </w:p>
    <w:p w:rsidR="00955B16" w:rsidRDefault="00FB067D" w:rsidP="00955B16">
      <w:pPr>
        <w:pStyle w:val="30"/>
        <w:ind w:left="0"/>
        <w:rPr>
          <w:b/>
          <w:sz w:val="28"/>
          <w:szCs w:val="28"/>
        </w:rPr>
      </w:pPr>
      <w:r w:rsidRPr="004078EB">
        <w:rPr>
          <w:b/>
          <w:bCs/>
          <w:color w:val="000000"/>
          <w:sz w:val="28"/>
          <w:szCs w:val="28"/>
        </w:rPr>
        <w:t>К</w:t>
      </w:r>
      <w:r w:rsidRPr="004078EB">
        <w:rPr>
          <w:b/>
          <w:sz w:val="28"/>
          <w:szCs w:val="28"/>
        </w:rPr>
        <w:t xml:space="preserve">АРАР                                                   </w:t>
      </w:r>
      <w:r w:rsidR="00090BB0">
        <w:rPr>
          <w:b/>
          <w:sz w:val="28"/>
          <w:szCs w:val="28"/>
        </w:rPr>
        <w:t xml:space="preserve">                              </w:t>
      </w:r>
      <w:r w:rsidR="006D3F33">
        <w:rPr>
          <w:b/>
          <w:sz w:val="28"/>
          <w:szCs w:val="28"/>
        </w:rPr>
        <w:t xml:space="preserve">  </w:t>
      </w:r>
      <w:r w:rsidR="00090BB0">
        <w:rPr>
          <w:b/>
          <w:sz w:val="28"/>
          <w:szCs w:val="28"/>
        </w:rPr>
        <w:t xml:space="preserve">     </w:t>
      </w:r>
      <w:r w:rsidRPr="004078EB">
        <w:rPr>
          <w:b/>
          <w:sz w:val="28"/>
          <w:szCs w:val="28"/>
        </w:rPr>
        <w:t xml:space="preserve"> РЕШЕНИЕ</w:t>
      </w:r>
    </w:p>
    <w:p w:rsidR="00FB067D" w:rsidRPr="00955B16" w:rsidRDefault="00B60983" w:rsidP="00B60983">
      <w:pPr>
        <w:pStyle w:val="30"/>
        <w:spacing w:after="0"/>
        <w:ind w:left="0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116">
        <w:rPr>
          <w:sz w:val="28"/>
          <w:szCs w:val="28"/>
        </w:rPr>
        <w:t>2</w:t>
      </w:r>
      <w:r w:rsidR="00090BB0">
        <w:rPr>
          <w:sz w:val="28"/>
          <w:szCs w:val="28"/>
        </w:rPr>
        <w:t>0</w:t>
      </w:r>
      <w:r w:rsidR="00F360B8">
        <w:rPr>
          <w:sz w:val="28"/>
          <w:szCs w:val="28"/>
        </w:rPr>
        <w:t xml:space="preserve"> </w:t>
      </w:r>
      <w:r w:rsidR="00CD1A57">
        <w:rPr>
          <w:sz w:val="28"/>
          <w:szCs w:val="28"/>
        </w:rPr>
        <w:t>декабрь 202</w:t>
      </w:r>
      <w:r w:rsidR="00090BB0">
        <w:rPr>
          <w:sz w:val="28"/>
          <w:szCs w:val="28"/>
        </w:rPr>
        <w:t>4</w:t>
      </w:r>
      <w:r w:rsidR="00955B16">
        <w:rPr>
          <w:sz w:val="28"/>
          <w:szCs w:val="28"/>
        </w:rPr>
        <w:t xml:space="preserve"> й</w:t>
      </w:r>
      <w:r w:rsidR="00090BB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090BB0">
        <w:rPr>
          <w:sz w:val="28"/>
          <w:szCs w:val="28"/>
        </w:rPr>
        <w:t xml:space="preserve">  </w:t>
      </w:r>
      <w:r w:rsidR="00FB067D" w:rsidRPr="0057633A">
        <w:rPr>
          <w:sz w:val="28"/>
          <w:szCs w:val="28"/>
        </w:rPr>
        <w:t xml:space="preserve">№ </w:t>
      </w:r>
      <w:r w:rsidR="00CD1A57">
        <w:rPr>
          <w:sz w:val="28"/>
          <w:szCs w:val="28"/>
        </w:rPr>
        <w:t>2</w:t>
      </w:r>
      <w:r w:rsidR="00EE2422">
        <w:rPr>
          <w:sz w:val="28"/>
          <w:szCs w:val="28"/>
        </w:rPr>
        <w:t>9</w:t>
      </w:r>
      <w:r w:rsidR="00CD1A57">
        <w:rPr>
          <w:sz w:val="28"/>
          <w:szCs w:val="28"/>
        </w:rPr>
        <w:t>-</w:t>
      </w:r>
      <w:r w:rsidR="006614FC">
        <w:rPr>
          <w:sz w:val="28"/>
          <w:szCs w:val="28"/>
        </w:rPr>
        <w:t>29</w:t>
      </w:r>
      <w:r w:rsidR="00CD1A57">
        <w:rPr>
          <w:sz w:val="28"/>
          <w:szCs w:val="28"/>
        </w:rPr>
        <w:t>-</w:t>
      </w:r>
      <w:r w:rsidR="00DE6EF5">
        <w:rPr>
          <w:sz w:val="28"/>
          <w:szCs w:val="28"/>
        </w:rPr>
        <w:t>2</w:t>
      </w:r>
      <w:r w:rsidR="00090B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090BB0">
        <w:rPr>
          <w:sz w:val="28"/>
          <w:szCs w:val="28"/>
        </w:rPr>
        <w:t xml:space="preserve">  </w:t>
      </w:r>
      <w:r w:rsidR="00CD1A57">
        <w:rPr>
          <w:sz w:val="28"/>
          <w:szCs w:val="28"/>
        </w:rPr>
        <w:t>2</w:t>
      </w:r>
      <w:r w:rsidR="00090BB0">
        <w:rPr>
          <w:sz w:val="28"/>
          <w:szCs w:val="28"/>
        </w:rPr>
        <w:t>0</w:t>
      </w:r>
      <w:r w:rsidR="006D3F33">
        <w:rPr>
          <w:sz w:val="28"/>
          <w:szCs w:val="28"/>
        </w:rPr>
        <w:t xml:space="preserve"> </w:t>
      </w:r>
      <w:r w:rsidR="00CD1A57">
        <w:rPr>
          <w:sz w:val="28"/>
          <w:szCs w:val="28"/>
        </w:rPr>
        <w:t>декабря</w:t>
      </w:r>
      <w:r w:rsidR="00FB067D" w:rsidRPr="0057633A">
        <w:rPr>
          <w:sz w:val="28"/>
          <w:szCs w:val="28"/>
        </w:rPr>
        <w:t>20</w:t>
      </w:r>
      <w:r w:rsidR="00CD1A57">
        <w:rPr>
          <w:sz w:val="28"/>
          <w:szCs w:val="28"/>
        </w:rPr>
        <w:t>2</w:t>
      </w:r>
      <w:r w:rsidR="00090BB0">
        <w:rPr>
          <w:sz w:val="28"/>
          <w:szCs w:val="28"/>
        </w:rPr>
        <w:t>4</w:t>
      </w:r>
      <w:r w:rsidR="00FB067D" w:rsidRPr="0057633A">
        <w:rPr>
          <w:sz w:val="28"/>
          <w:szCs w:val="28"/>
        </w:rPr>
        <w:t xml:space="preserve"> г</w:t>
      </w:r>
      <w:r w:rsidR="00955B16">
        <w:rPr>
          <w:sz w:val="28"/>
          <w:szCs w:val="28"/>
        </w:rPr>
        <w:t>.</w:t>
      </w:r>
    </w:p>
    <w:p w:rsidR="00FB067D" w:rsidRDefault="006D3F33" w:rsidP="006D3F33">
      <w:pPr>
        <w:tabs>
          <w:tab w:val="num" w:pos="0"/>
        </w:tabs>
        <w:ind w:left="-142" w:hanging="709"/>
        <w:rPr>
          <w:b/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 w:rsidR="00B60983">
        <w:rPr>
          <w:sz w:val="28"/>
          <w:szCs w:val="28"/>
          <w:lang w:val="tt-RU"/>
        </w:rPr>
        <w:t xml:space="preserve">Үрге </w:t>
      </w:r>
      <w:r w:rsidR="00B60983">
        <w:rPr>
          <w:rFonts w:ascii="Arial New Bash" w:hAnsi="Arial New Bash"/>
          <w:sz w:val="28"/>
          <w:szCs w:val="28"/>
        </w:rPr>
        <w:t>К</w:t>
      </w:r>
      <w:r w:rsidR="00B60983">
        <w:rPr>
          <w:sz w:val="28"/>
          <w:szCs w:val="28"/>
          <w:lang w:val="tt-RU"/>
        </w:rPr>
        <w:t xml:space="preserve">ыйғы ауылы                                                            </w:t>
      </w:r>
      <w:r>
        <w:rPr>
          <w:sz w:val="28"/>
          <w:szCs w:val="28"/>
          <w:lang w:val="tt-RU"/>
        </w:rPr>
        <w:t xml:space="preserve">          </w:t>
      </w:r>
      <w:r w:rsidR="00B60983">
        <w:rPr>
          <w:sz w:val="28"/>
          <w:szCs w:val="28"/>
          <w:lang w:val="tt-RU"/>
        </w:rPr>
        <w:t xml:space="preserve">   </w:t>
      </w:r>
      <w:r w:rsidR="00B60983">
        <w:rPr>
          <w:bCs/>
          <w:color w:val="000000"/>
          <w:sz w:val="28"/>
          <w:szCs w:val="28"/>
        </w:rPr>
        <w:t>с. Верхние Киги</w:t>
      </w:r>
    </w:p>
    <w:p w:rsidR="00CA6CA3" w:rsidRDefault="00CA6CA3" w:rsidP="00CA6CA3"/>
    <w:p w:rsidR="00CA6CA3" w:rsidRDefault="00CA6CA3" w:rsidP="00CA6CA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F33" w:rsidRDefault="00F360B8" w:rsidP="00F360B8">
      <w:pPr>
        <w:jc w:val="center"/>
        <w:rPr>
          <w:b/>
          <w:sz w:val="28"/>
          <w:szCs w:val="28"/>
        </w:rPr>
      </w:pPr>
      <w:r w:rsidRPr="00623EF9">
        <w:rPr>
          <w:b/>
          <w:sz w:val="28"/>
          <w:szCs w:val="28"/>
        </w:rPr>
        <w:t xml:space="preserve">Об утверждении Соглашения между органами местного самоуправления муниципального района </w:t>
      </w:r>
      <w:proofErr w:type="spellStart"/>
      <w:r w:rsidRPr="00623EF9">
        <w:rPr>
          <w:b/>
          <w:sz w:val="28"/>
          <w:szCs w:val="28"/>
        </w:rPr>
        <w:t>Кигинский</w:t>
      </w:r>
      <w:proofErr w:type="spellEnd"/>
      <w:r w:rsidRPr="00623EF9">
        <w:rPr>
          <w:b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623EF9">
        <w:rPr>
          <w:b/>
          <w:sz w:val="28"/>
          <w:szCs w:val="28"/>
        </w:rPr>
        <w:t>Верхнекигинский</w:t>
      </w:r>
      <w:proofErr w:type="spellEnd"/>
      <w:r w:rsidRPr="00623EF9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b/>
          <w:sz w:val="28"/>
          <w:szCs w:val="28"/>
        </w:rPr>
        <w:t>Кигинский</w:t>
      </w:r>
      <w:proofErr w:type="spellEnd"/>
      <w:r w:rsidRPr="00623EF9">
        <w:rPr>
          <w:b/>
          <w:sz w:val="28"/>
          <w:szCs w:val="28"/>
        </w:rPr>
        <w:t xml:space="preserve"> район Республики Башкортостан</w:t>
      </w:r>
    </w:p>
    <w:p w:rsidR="006D3F33" w:rsidRDefault="00F360B8" w:rsidP="00F360B8">
      <w:pPr>
        <w:jc w:val="center"/>
        <w:rPr>
          <w:b/>
          <w:sz w:val="28"/>
          <w:szCs w:val="28"/>
        </w:rPr>
      </w:pPr>
      <w:r w:rsidRPr="00623EF9">
        <w:rPr>
          <w:b/>
          <w:sz w:val="28"/>
          <w:szCs w:val="28"/>
        </w:rPr>
        <w:t xml:space="preserve"> о передаче сельскому поселению части полномочий</w:t>
      </w:r>
    </w:p>
    <w:p w:rsidR="00F360B8" w:rsidRPr="00623EF9" w:rsidRDefault="00F360B8" w:rsidP="00F360B8">
      <w:pPr>
        <w:jc w:val="center"/>
        <w:rPr>
          <w:b/>
          <w:sz w:val="28"/>
          <w:szCs w:val="28"/>
        </w:rPr>
      </w:pPr>
      <w:r w:rsidRPr="00623EF9">
        <w:rPr>
          <w:b/>
          <w:sz w:val="28"/>
          <w:szCs w:val="28"/>
        </w:rPr>
        <w:t xml:space="preserve"> муниципального района </w:t>
      </w:r>
    </w:p>
    <w:p w:rsidR="00F360B8" w:rsidRPr="00623EF9" w:rsidRDefault="00F360B8" w:rsidP="00F360B8">
      <w:pPr>
        <w:jc w:val="center"/>
        <w:rPr>
          <w:sz w:val="28"/>
          <w:szCs w:val="28"/>
        </w:rPr>
      </w:pPr>
    </w:p>
    <w:p w:rsidR="00F360B8" w:rsidRPr="00623EF9" w:rsidRDefault="00F360B8" w:rsidP="00F360B8">
      <w:pPr>
        <w:ind w:left="-360" w:firstLine="540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часть 3 статьи 4 Устава </w:t>
      </w:r>
      <w:r w:rsidRPr="00F360B8">
        <w:rPr>
          <w:sz w:val="28"/>
          <w:szCs w:val="28"/>
        </w:rPr>
        <w:t xml:space="preserve">сельского поселения </w:t>
      </w:r>
      <w:proofErr w:type="spellStart"/>
      <w:r w:rsidRPr="00F360B8">
        <w:rPr>
          <w:sz w:val="28"/>
          <w:szCs w:val="28"/>
        </w:rPr>
        <w:t>Верхнекигинский</w:t>
      </w:r>
      <w:proofErr w:type="spellEnd"/>
      <w:r w:rsidRPr="00F360B8">
        <w:rPr>
          <w:sz w:val="28"/>
          <w:szCs w:val="28"/>
        </w:rPr>
        <w:t xml:space="preserve"> сельсовет </w:t>
      </w:r>
      <w:r w:rsidRPr="00623EF9">
        <w:rPr>
          <w:sz w:val="28"/>
          <w:szCs w:val="28"/>
        </w:rPr>
        <w:t xml:space="preserve">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Pr="00623EF9">
        <w:rPr>
          <w:sz w:val="28"/>
          <w:szCs w:val="28"/>
        </w:rPr>
        <w:t>Верхнекигинский</w:t>
      </w:r>
      <w:proofErr w:type="spellEnd"/>
      <w:r w:rsidRPr="00623EF9">
        <w:rPr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   Республики </w:t>
      </w:r>
      <w:proofErr w:type="gramStart"/>
      <w:r>
        <w:rPr>
          <w:sz w:val="28"/>
          <w:szCs w:val="28"/>
        </w:rPr>
        <w:t xml:space="preserve">Башкортостан  </w:t>
      </w:r>
      <w:r w:rsidRPr="00623EF9">
        <w:rPr>
          <w:sz w:val="28"/>
          <w:szCs w:val="28"/>
        </w:rPr>
        <w:t>р</w:t>
      </w:r>
      <w:proofErr w:type="gramEnd"/>
      <w:r w:rsidRPr="00623EF9">
        <w:rPr>
          <w:sz w:val="28"/>
          <w:szCs w:val="28"/>
        </w:rPr>
        <w:t xml:space="preserve"> е ш и л:</w:t>
      </w:r>
    </w:p>
    <w:p w:rsidR="00F360B8" w:rsidRPr="00623EF9" w:rsidRDefault="00F360B8" w:rsidP="00F360B8">
      <w:pPr>
        <w:ind w:left="-360" w:firstLine="540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1. Утвердить Соглашение между органами местного самоуправления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623EF9">
        <w:rPr>
          <w:sz w:val="28"/>
          <w:szCs w:val="28"/>
        </w:rPr>
        <w:t>Верхнекигинский</w:t>
      </w:r>
      <w:proofErr w:type="spellEnd"/>
      <w:r w:rsidRPr="00623EF9">
        <w:rPr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 о передаче </w:t>
      </w:r>
      <w:r>
        <w:rPr>
          <w:sz w:val="28"/>
          <w:szCs w:val="28"/>
        </w:rPr>
        <w:t>сельскому поселению</w:t>
      </w:r>
      <w:r w:rsidRPr="00623EF9">
        <w:rPr>
          <w:sz w:val="28"/>
          <w:szCs w:val="28"/>
        </w:rPr>
        <w:t xml:space="preserve"> части полномочий </w:t>
      </w:r>
      <w:r>
        <w:rPr>
          <w:sz w:val="28"/>
          <w:szCs w:val="28"/>
        </w:rPr>
        <w:t>муниципального района</w:t>
      </w:r>
      <w:r w:rsidRPr="00623EF9">
        <w:rPr>
          <w:sz w:val="28"/>
          <w:szCs w:val="28"/>
        </w:rPr>
        <w:t>, согласно приложению.</w:t>
      </w:r>
    </w:p>
    <w:p w:rsidR="00F360B8" w:rsidRPr="00623EF9" w:rsidRDefault="00F360B8" w:rsidP="00F360B8">
      <w:pPr>
        <w:ind w:left="-360" w:firstLine="540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2. Опубликовать настоящее решение на официальном сайте сельского поселения </w:t>
      </w:r>
      <w:proofErr w:type="spellStart"/>
      <w:r w:rsidRPr="00623EF9">
        <w:rPr>
          <w:sz w:val="28"/>
          <w:szCs w:val="28"/>
        </w:rPr>
        <w:t>Верхнекигинский</w:t>
      </w:r>
      <w:proofErr w:type="spellEnd"/>
      <w:r w:rsidRPr="00623EF9">
        <w:rPr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</w:t>
      </w:r>
      <w:r>
        <w:rPr>
          <w:sz w:val="28"/>
          <w:szCs w:val="28"/>
        </w:rPr>
        <w:t>тостан https://</w:t>
      </w:r>
      <w:r>
        <w:rPr>
          <w:sz w:val="28"/>
          <w:szCs w:val="28"/>
          <w:lang w:val="en-US"/>
        </w:rPr>
        <w:t>v</w:t>
      </w:r>
      <w:r w:rsidRPr="00F360B8">
        <w:rPr>
          <w:sz w:val="28"/>
          <w:szCs w:val="28"/>
        </w:rPr>
        <w:t>-</w:t>
      </w:r>
      <w:r>
        <w:rPr>
          <w:sz w:val="28"/>
          <w:szCs w:val="28"/>
        </w:rPr>
        <w:t>kigi</w:t>
      </w:r>
      <w:r w:rsidRPr="00623EF9">
        <w:rPr>
          <w:sz w:val="28"/>
          <w:szCs w:val="28"/>
        </w:rPr>
        <w:t>.ru/, и обнародовать на информационном стенде Совета по адресу: с. Верхние Киги, ул. С</w:t>
      </w:r>
      <w:r>
        <w:rPr>
          <w:sz w:val="28"/>
          <w:szCs w:val="28"/>
        </w:rPr>
        <w:t>оветская</w:t>
      </w:r>
      <w:r w:rsidRPr="00623EF9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623EF9">
        <w:rPr>
          <w:sz w:val="28"/>
          <w:szCs w:val="28"/>
        </w:rPr>
        <w:t>.</w:t>
      </w:r>
    </w:p>
    <w:p w:rsidR="00F360B8" w:rsidRPr="00623EF9" w:rsidRDefault="00F360B8" w:rsidP="00F360B8">
      <w:pPr>
        <w:tabs>
          <w:tab w:val="left" w:pos="180"/>
        </w:tabs>
        <w:ind w:left="-360" w:firstLine="540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3. Настоящее решение вступает в силу с момента обнародования.</w:t>
      </w:r>
    </w:p>
    <w:p w:rsidR="00F360B8" w:rsidRPr="00623EF9" w:rsidRDefault="00F360B8" w:rsidP="00F360B8">
      <w:pPr>
        <w:ind w:left="-360" w:firstLine="540"/>
        <w:jc w:val="both"/>
        <w:rPr>
          <w:sz w:val="28"/>
          <w:szCs w:val="28"/>
        </w:rPr>
      </w:pPr>
    </w:p>
    <w:p w:rsidR="00F360B8" w:rsidRPr="00623EF9" w:rsidRDefault="00F360B8" w:rsidP="00F360B8">
      <w:pPr>
        <w:tabs>
          <w:tab w:val="left" w:pos="180"/>
        </w:tabs>
        <w:ind w:left="-360" w:firstLine="540"/>
        <w:jc w:val="both"/>
        <w:rPr>
          <w:sz w:val="28"/>
          <w:szCs w:val="28"/>
        </w:rPr>
      </w:pPr>
    </w:p>
    <w:p w:rsidR="00F360B8" w:rsidRPr="00623EF9" w:rsidRDefault="00F360B8" w:rsidP="00F360B8">
      <w:pPr>
        <w:tabs>
          <w:tab w:val="left" w:pos="180"/>
        </w:tabs>
        <w:ind w:left="-360" w:firstLine="540"/>
        <w:jc w:val="both"/>
        <w:rPr>
          <w:sz w:val="28"/>
          <w:szCs w:val="28"/>
        </w:rPr>
      </w:pPr>
    </w:p>
    <w:p w:rsidR="00F360B8" w:rsidRPr="00623EF9" w:rsidRDefault="00F360B8" w:rsidP="00F360B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Pr="00623E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623EF9">
        <w:rPr>
          <w:sz w:val="28"/>
          <w:szCs w:val="28"/>
        </w:rPr>
        <w:t xml:space="preserve">                                  </w:t>
      </w:r>
      <w:r w:rsidR="006D3F33">
        <w:rPr>
          <w:sz w:val="28"/>
          <w:szCs w:val="28"/>
        </w:rPr>
        <w:t xml:space="preserve">        </w:t>
      </w:r>
      <w:r w:rsidRPr="00623EF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</w:t>
      </w:r>
      <w:r w:rsidRPr="00623EF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23EF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Шамиев</w:t>
      </w:r>
      <w:proofErr w:type="spellEnd"/>
    </w:p>
    <w:p w:rsidR="00F360B8" w:rsidRPr="00623EF9" w:rsidRDefault="00F360B8" w:rsidP="00F360B8">
      <w:pPr>
        <w:ind w:left="-360"/>
        <w:jc w:val="both"/>
        <w:rPr>
          <w:sz w:val="28"/>
          <w:szCs w:val="28"/>
        </w:rPr>
      </w:pPr>
    </w:p>
    <w:p w:rsidR="00F360B8" w:rsidRPr="00623EF9" w:rsidRDefault="00F360B8" w:rsidP="00F360B8">
      <w:pPr>
        <w:ind w:left="-360"/>
        <w:jc w:val="both"/>
        <w:rPr>
          <w:sz w:val="28"/>
          <w:szCs w:val="28"/>
        </w:rPr>
      </w:pPr>
    </w:p>
    <w:p w:rsidR="00F360B8" w:rsidRPr="00623EF9" w:rsidRDefault="00F360B8" w:rsidP="00F360B8">
      <w:pPr>
        <w:ind w:left="-360"/>
        <w:jc w:val="both"/>
        <w:rPr>
          <w:sz w:val="28"/>
          <w:szCs w:val="28"/>
        </w:rPr>
      </w:pPr>
    </w:p>
    <w:p w:rsidR="00F360B8" w:rsidRPr="00623EF9" w:rsidRDefault="00F360B8" w:rsidP="00F360B8">
      <w:pPr>
        <w:ind w:left="-360"/>
        <w:jc w:val="both"/>
        <w:rPr>
          <w:sz w:val="28"/>
          <w:szCs w:val="28"/>
        </w:rPr>
      </w:pPr>
    </w:p>
    <w:p w:rsidR="00F360B8" w:rsidRDefault="00F360B8" w:rsidP="00F360B8">
      <w:pPr>
        <w:ind w:left="-360"/>
        <w:jc w:val="both"/>
        <w:rPr>
          <w:sz w:val="28"/>
          <w:szCs w:val="28"/>
        </w:rPr>
      </w:pPr>
    </w:p>
    <w:p w:rsidR="00F360B8" w:rsidRDefault="00F360B8" w:rsidP="00F360B8">
      <w:pPr>
        <w:ind w:left="-360"/>
        <w:jc w:val="both"/>
        <w:rPr>
          <w:sz w:val="28"/>
          <w:szCs w:val="28"/>
        </w:rPr>
      </w:pPr>
    </w:p>
    <w:p w:rsidR="00F360B8" w:rsidRDefault="00F360B8" w:rsidP="00F360B8">
      <w:pPr>
        <w:ind w:left="-360"/>
        <w:jc w:val="both"/>
        <w:rPr>
          <w:sz w:val="28"/>
          <w:szCs w:val="28"/>
        </w:rPr>
      </w:pPr>
    </w:p>
    <w:p w:rsidR="00F360B8" w:rsidRDefault="00F360B8" w:rsidP="00F360B8">
      <w:pPr>
        <w:ind w:left="-360"/>
        <w:jc w:val="both"/>
        <w:rPr>
          <w:sz w:val="28"/>
          <w:szCs w:val="28"/>
        </w:rPr>
      </w:pPr>
    </w:p>
    <w:p w:rsidR="00F360B8" w:rsidRDefault="00F360B8" w:rsidP="00F360B8">
      <w:pPr>
        <w:ind w:left="-360"/>
        <w:jc w:val="both"/>
        <w:rPr>
          <w:sz w:val="28"/>
          <w:szCs w:val="28"/>
        </w:rPr>
      </w:pPr>
    </w:p>
    <w:p w:rsidR="00F360B8" w:rsidRPr="00623EF9" w:rsidRDefault="00F360B8" w:rsidP="00F360B8">
      <w:pPr>
        <w:ind w:left="5940" w:hanging="900"/>
        <w:rPr>
          <w:szCs w:val="28"/>
        </w:rPr>
      </w:pPr>
      <w:r w:rsidRPr="00623EF9">
        <w:rPr>
          <w:szCs w:val="28"/>
        </w:rPr>
        <w:t xml:space="preserve">   Приложение </w:t>
      </w:r>
    </w:p>
    <w:p w:rsidR="00F360B8" w:rsidRPr="00623EF9" w:rsidRDefault="00F360B8" w:rsidP="00F360B8">
      <w:pPr>
        <w:ind w:left="5245"/>
        <w:jc w:val="both"/>
        <w:rPr>
          <w:szCs w:val="28"/>
        </w:rPr>
      </w:pPr>
      <w:r w:rsidRPr="00623EF9">
        <w:rPr>
          <w:szCs w:val="28"/>
        </w:rPr>
        <w:t xml:space="preserve">к решению Совета </w:t>
      </w:r>
    </w:p>
    <w:p w:rsidR="00F360B8" w:rsidRPr="00623EF9" w:rsidRDefault="00F360B8" w:rsidP="00F360B8">
      <w:pPr>
        <w:ind w:left="5245"/>
        <w:jc w:val="both"/>
        <w:rPr>
          <w:szCs w:val="28"/>
        </w:rPr>
      </w:pPr>
      <w:r w:rsidRPr="00623EF9">
        <w:rPr>
          <w:szCs w:val="28"/>
        </w:rPr>
        <w:t xml:space="preserve">муниципального района </w:t>
      </w:r>
    </w:p>
    <w:p w:rsidR="00F360B8" w:rsidRPr="00623EF9" w:rsidRDefault="00F360B8" w:rsidP="00F360B8">
      <w:pPr>
        <w:ind w:left="5245"/>
        <w:jc w:val="both"/>
        <w:rPr>
          <w:szCs w:val="28"/>
        </w:rPr>
      </w:pPr>
      <w:proofErr w:type="spellStart"/>
      <w:r w:rsidRPr="00623EF9">
        <w:rPr>
          <w:szCs w:val="28"/>
        </w:rPr>
        <w:t>Кигинский</w:t>
      </w:r>
      <w:proofErr w:type="spellEnd"/>
      <w:r w:rsidRPr="00623EF9">
        <w:rPr>
          <w:szCs w:val="28"/>
        </w:rPr>
        <w:t xml:space="preserve"> район</w:t>
      </w:r>
    </w:p>
    <w:p w:rsidR="00F360B8" w:rsidRPr="00623EF9" w:rsidRDefault="00F360B8" w:rsidP="00F360B8">
      <w:pPr>
        <w:ind w:left="5245"/>
        <w:jc w:val="both"/>
        <w:rPr>
          <w:szCs w:val="28"/>
        </w:rPr>
      </w:pPr>
      <w:r w:rsidRPr="00623EF9">
        <w:rPr>
          <w:szCs w:val="28"/>
        </w:rPr>
        <w:t>Республики Башкортостан</w:t>
      </w:r>
    </w:p>
    <w:p w:rsidR="00F360B8" w:rsidRPr="00623EF9" w:rsidRDefault="00F360B8" w:rsidP="00F360B8">
      <w:pPr>
        <w:ind w:left="5245"/>
        <w:jc w:val="both"/>
        <w:rPr>
          <w:szCs w:val="28"/>
        </w:rPr>
      </w:pPr>
      <w:r w:rsidRPr="00623EF9">
        <w:rPr>
          <w:szCs w:val="28"/>
        </w:rPr>
        <w:t xml:space="preserve">от 20.12.2024 года № </w:t>
      </w:r>
      <w:r w:rsidR="00DE6EF5">
        <w:rPr>
          <w:szCs w:val="28"/>
        </w:rPr>
        <w:t>29-29-2</w:t>
      </w:r>
      <w:bookmarkStart w:id="0" w:name="_GoBack"/>
      <w:bookmarkEnd w:id="0"/>
      <w:r w:rsidRPr="00623EF9">
        <w:rPr>
          <w:szCs w:val="28"/>
        </w:rPr>
        <w:t xml:space="preserve">                                                                                                                        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b/>
          <w:sz w:val="28"/>
          <w:szCs w:val="28"/>
        </w:rPr>
      </w:pPr>
      <w:r w:rsidRPr="00623EF9">
        <w:rPr>
          <w:b/>
          <w:sz w:val="28"/>
          <w:szCs w:val="28"/>
        </w:rPr>
        <w:t>Соглашение</w:t>
      </w:r>
    </w:p>
    <w:p w:rsidR="00F360B8" w:rsidRPr="00623EF9" w:rsidRDefault="00F360B8" w:rsidP="00F360B8">
      <w:pPr>
        <w:ind w:firstLine="709"/>
        <w:jc w:val="center"/>
        <w:rPr>
          <w:b/>
          <w:sz w:val="28"/>
          <w:szCs w:val="28"/>
        </w:rPr>
      </w:pPr>
      <w:r w:rsidRPr="00623EF9">
        <w:rPr>
          <w:b/>
          <w:sz w:val="28"/>
          <w:szCs w:val="28"/>
        </w:rPr>
        <w:t xml:space="preserve">между органами местного самоуправления муниципального района </w:t>
      </w:r>
      <w:proofErr w:type="spellStart"/>
      <w:r w:rsidRPr="00623EF9">
        <w:rPr>
          <w:b/>
          <w:sz w:val="28"/>
          <w:szCs w:val="28"/>
        </w:rPr>
        <w:t>Кигинский</w:t>
      </w:r>
      <w:proofErr w:type="spellEnd"/>
      <w:r w:rsidRPr="00623EF9">
        <w:rPr>
          <w:b/>
          <w:sz w:val="28"/>
          <w:szCs w:val="28"/>
        </w:rPr>
        <w:t xml:space="preserve"> район Республики Башкортостан и сельского поселения </w:t>
      </w:r>
      <w:proofErr w:type="spellStart"/>
      <w:r w:rsidRPr="00623EF9">
        <w:rPr>
          <w:b/>
          <w:sz w:val="28"/>
          <w:szCs w:val="28"/>
        </w:rPr>
        <w:t>Верхнекигинский</w:t>
      </w:r>
      <w:proofErr w:type="spellEnd"/>
      <w:r w:rsidRPr="00623EF9">
        <w:rPr>
          <w:b/>
          <w:sz w:val="28"/>
          <w:szCs w:val="28"/>
        </w:rPr>
        <w:t xml:space="preserve"> сельсовет муниципального района </w:t>
      </w:r>
    </w:p>
    <w:p w:rsidR="00F360B8" w:rsidRPr="00623EF9" w:rsidRDefault="00F360B8" w:rsidP="00F360B8">
      <w:pPr>
        <w:ind w:firstLine="709"/>
        <w:jc w:val="center"/>
        <w:rPr>
          <w:b/>
          <w:sz w:val="28"/>
          <w:szCs w:val="28"/>
        </w:rPr>
      </w:pPr>
      <w:proofErr w:type="spellStart"/>
      <w:r w:rsidRPr="00623EF9">
        <w:rPr>
          <w:b/>
          <w:sz w:val="28"/>
          <w:szCs w:val="28"/>
        </w:rPr>
        <w:t>Кигинский</w:t>
      </w:r>
      <w:proofErr w:type="spellEnd"/>
      <w:r w:rsidRPr="00623EF9">
        <w:rPr>
          <w:b/>
          <w:sz w:val="28"/>
          <w:szCs w:val="28"/>
        </w:rPr>
        <w:t xml:space="preserve"> район Республики Башкортостан о передаче сельскому поселению чести полномочий муниципального района  </w:t>
      </w: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Башкортостан, именуемый в дальнейшем </w:t>
      </w:r>
      <w:r w:rsidRPr="00623EF9">
        <w:rPr>
          <w:bCs/>
          <w:sz w:val="28"/>
          <w:szCs w:val="28"/>
        </w:rPr>
        <w:t>Район</w:t>
      </w:r>
      <w:r w:rsidRPr="00623EF9">
        <w:rPr>
          <w:sz w:val="28"/>
          <w:szCs w:val="28"/>
        </w:rPr>
        <w:t xml:space="preserve">, в лице председателя Совета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 Султанова Ильдара </w:t>
      </w:r>
      <w:proofErr w:type="spellStart"/>
      <w:r w:rsidRPr="00623EF9">
        <w:rPr>
          <w:sz w:val="28"/>
          <w:szCs w:val="28"/>
        </w:rPr>
        <w:t>Фларидовича</w:t>
      </w:r>
      <w:proofErr w:type="spellEnd"/>
      <w:r w:rsidRPr="00623EF9">
        <w:rPr>
          <w:sz w:val="28"/>
          <w:szCs w:val="28"/>
        </w:rPr>
        <w:t xml:space="preserve">, действующего на основании Устава, с одной стороны, и Совет сельского поселения </w:t>
      </w:r>
      <w:proofErr w:type="spellStart"/>
      <w:r w:rsidRPr="00623EF9">
        <w:rPr>
          <w:sz w:val="28"/>
          <w:szCs w:val="28"/>
        </w:rPr>
        <w:t>Верхнекигинский</w:t>
      </w:r>
      <w:proofErr w:type="spellEnd"/>
      <w:r w:rsidRPr="00623EF9">
        <w:rPr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Башкортостан, именуемый в дальнейшем </w:t>
      </w:r>
      <w:r w:rsidRPr="00623EF9">
        <w:rPr>
          <w:bCs/>
          <w:sz w:val="28"/>
          <w:szCs w:val="28"/>
        </w:rPr>
        <w:t>Поселение</w:t>
      </w:r>
      <w:r w:rsidRPr="00623EF9">
        <w:rPr>
          <w:sz w:val="28"/>
          <w:szCs w:val="28"/>
        </w:rPr>
        <w:t xml:space="preserve">, в лице главы сельского поселения </w:t>
      </w:r>
      <w:proofErr w:type="spellStart"/>
      <w:r w:rsidRPr="00623EF9">
        <w:rPr>
          <w:sz w:val="28"/>
          <w:szCs w:val="28"/>
        </w:rPr>
        <w:t>Верхнекигинский</w:t>
      </w:r>
      <w:proofErr w:type="spellEnd"/>
      <w:r w:rsidRPr="00623EF9">
        <w:rPr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 </w:t>
      </w:r>
      <w:proofErr w:type="spellStart"/>
      <w:r w:rsidRPr="00623EF9">
        <w:rPr>
          <w:sz w:val="28"/>
          <w:szCs w:val="28"/>
        </w:rPr>
        <w:t>Шамиева</w:t>
      </w:r>
      <w:proofErr w:type="spellEnd"/>
      <w:r w:rsidRPr="00623EF9">
        <w:rPr>
          <w:sz w:val="28"/>
          <w:szCs w:val="28"/>
        </w:rPr>
        <w:t xml:space="preserve"> </w:t>
      </w:r>
      <w:proofErr w:type="spellStart"/>
      <w:r w:rsidRPr="00623EF9">
        <w:rPr>
          <w:sz w:val="28"/>
          <w:szCs w:val="28"/>
        </w:rPr>
        <w:t>Натика</w:t>
      </w:r>
      <w:proofErr w:type="spellEnd"/>
      <w:r w:rsidRPr="00623EF9">
        <w:rPr>
          <w:sz w:val="28"/>
          <w:szCs w:val="28"/>
        </w:rPr>
        <w:t xml:space="preserve"> </w:t>
      </w:r>
      <w:proofErr w:type="spellStart"/>
      <w:r w:rsidRPr="00623EF9">
        <w:rPr>
          <w:sz w:val="28"/>
          <w:szCs w:val="28"/>
        </w:rPr>
        <w:t>Арзумановича</w:t>
      </w:r>
      <w:proofErr w:type="spellEnd"/>
      <w:r w:rsidRPr="00623EF9">
        <w:rPr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1. Предмет Соглашения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1.1. В соответствии с настоящим Соглашением Район передает Поселе</w:t>
      </w:r>
      <w:r>
        <w:rPr>
          <w:sz w:val="28"/>
          <w:szCs w:val="28"/>
        </w:rPr>
        <w:t>нию часть полномочий по дорожной</w:t>
      </w:r>
      <w:r w:rsidRPr="00623EF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623EF9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1.2. Указанные в пункте 1.1. настоящего Соглашения полномочия передаются на срок с 1 января 2025 года до 31 декабря 2025 года.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1.3. В рамках исполнения переданных по настоящему Соглашению полномочий Поселение осуществляет: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1) содержание автомобильных дорог общего пользования местного значения в границах Поселения (согласно приложению); 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2) обеспечение безопасности дорожного движения на автомобильных дорогах общего пользования местного значения в границах Поселения, в том числе на объектах улично-дорожной сети, оборудование соответствующими </w:t>
      </w:r>
      <w:r w:rsidRPr="00623EF9">
        <w:rPr>
          <w:sz w:val="28"/>
          <w:szCs w:val="28"/>
        </w:rPr>
        <w:lastRenderedPageBreak/>
        <w:t>дорожными знаками, изготовленными и размешенными в соответствии с утвержденной в установленном порядке дислокацией;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3) создание и обеспечение функционирования парковок (парковочных мест);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4) содержание, ремонт и капитальный ремонт автомобильных дорог общего пользования местного значения и искусственных сооружений на них, также капитальный ремонт и ремонт дворовых территорий многоквартирных домов, проездов к дворовым территориям;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5)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2. Права и обязанности Сторон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2.1. В целях реализации настоящего соглашения Район обязан: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2.1.1. Предусматривать в бюджете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2.1.2. Передать Поселению в порядке, установленном настоящим Соглашением финансовые средства на реализацию переданных полномочий. 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2.1.4.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пунктом 1.1 настоящего Соглашения.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2.2. В целях реализации настоящего соглашения Район вправе: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2.3. В целях реализации настоящего соглашения Поселение обязано: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за счет финансовых средств, предоставляемых Районом, а так же дополнительно использовать собственные материальные ресурсы и финансовые средства.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lastRenderedPageBreak/>
        <w:t>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2.3.3. Обеспечивать условия для беспрепятственного проведения Районом проверок осуществления переданных и использования предоставленных финансовых средств.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2.4. В целях реализации настоящего соглашения Поселение вправе: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течении двух месяцев с момента последнего перечисления.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последнего перечисления прекратить исполнение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623EF9">
        <w:rPr>
          <w:sz w:val="28"/>
          <w:szCs w:val="28"/>
        </w:rPr>
        <w:t>Верхнекигинский</w:t>
      </w:r>
      <w:proofErr w:type="spellEnd"/>
      <w:r w:rsidRPr="00623EF9">
        <w:rPr>
          <w:sz w:val="28"/>
          <w:szCs w:val="28"/>
        </w:rPr>
        <w:t xml:space="preserve"> сельсовет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 для осуществления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3. Порядок определения объема и предоставления финансовых средств для осуществления переданных полномочий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3.2. Объем иных межбюджетных трансфертов, необходимых для осуществления передаваемых полномочий Поселению определяется из следующих показателей: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- протяженности дорог.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3.3. Финансовые средства перечисляются ежемесячно.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F360B8" w:rsidRDefault="00F360B8" w:rsidP="00F360B8">
      <w:pPr>
        <w:ind w:firstLine="709"/>
        <w:jc w:val="center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4. Основание и порядок прекращения Соглашения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4.1. Настоящее Соглашение может быть прекращено, в том числе досрочно: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по соглашению Сторон;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lastRenderedPageBreak/>
        <w:t>в одностороннем порядке без обращения в суд в случае, предусмотренным пунктом 2.4.2. настоящего Соглашения;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4.3. 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5. Ответственность Сторон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пунктом 3.2 настоящего Соглашения.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6. Порядок разрешения споров</w:t>
      </w: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6.1. Все разногласия между Сторонами разрешаются путем переговоров. 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center"/>
        <w:rPr>
          <w:sz w:val="28"/>
          <w:szCs w:val="28"/>
        </w:rPr>
      </w:pPr>
      <w:r w:rsidRPr="00623EF9">
        <w:rPr>
          <w:sz w:val="28"/>
          <w:szCs w:val="28"/>
        </w:rPr>
        <w:t>7. Заключительные условия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7.1. Настоящее соглашение вступает в силу после его официального обнародования и действует до 31 декабря 2025 года.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 xml:space="preserve"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</w:t>
      </w:r>
      <w:proofErr w:type="spellStart"/>
      <w:r w:rsidRPr="00623EF9">
        <w:rPr>
          <w:sz w:val="28"/>
          <w:szCs w:val="28"/>
        </w:rPr>
        <w:t>Кигинский</w:t>
      </w:r>
      <w:proofErr w:type="spellEnd"/>
      <w:r w:rsidRPr="00623EF9">
        <w:rPr>
          <w:sz w:val="28"/>
          <w:szCs w:val="28"/>
        </w:rPr>
        <w:t xml:space="preserve"> район Республики Башкортостан.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  <w:r w:rsidRPr="00623EF9"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p w:rsidR="00F360B8" w:rsidRPr="00623EF9" w:rsidRDefault="00F360B8" w:rsidP="00F360B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0"/>
        <w:gridCol w:w="4961"/>
        <w:gridCol w:w="4961"/>
        <w:gridCol w:w="4961"/>
      </w:tblGrid>
      <w:tr w:rsidR="00F360B8" w:rsidRPr="00623EF9" w:rsidTr="00D3436C">
        <w:trPr>
          <w:trHeight w:val="5321"/>
        </w:trPr>
        <w:tc>
          <w:tcPr>
            <w:tcW w:w="5400" w:type="dxa"/>
          </w:tcPr>
          <w:p w:rsidR="00F360B8" w:rsidRPr="00623EF9" w:rsidRDefault="00F360B8" w:rsidP="00D3436C">
            <w:pPr>
              <w:tabs>
                <w:tab w:val="left" w:pos="-209"/>
                <w:tab w:val="left" w:pos="316"/>
              </w:tabs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lastRenderedPageBreak/>
              <w:t xml:space="preserve">Совет муниципального района </w:t>
            </w:r>
          </w:p>
          <w:p w:rsidR="00F360B8" w:rsidRPr="00623EF9" w:rsidRDefault="00F360B8" w:rsidP="00D3436C">
            <w:pPr>
              <w:tabs>
                <w:tab w:val="left" w:pos="-209"/>
                <w:tab w:val="left" w:pos="316"/>
              </w:tabs>
              <w:rPr>
                <w:sz w:val="28"/>
                <w:szCs w:val="28"/>
              </w:rPr>
            </w:pPr>
            <w:proofErr w:type="spellStart"/>
            <w:r w:rsidRPr="00623EF9">
              <w:rPr>
                <w:sz w:val="28"/>
                <w:szCs w:val="28"/>
              </w:rPr>
              <w:t>Кигинский</w:t>
            </w:r>
            <w:proofErr w:type="spellEnd"/>
            <w:r w:rsidRPr="00623EF9">
              <w:rPr>
                <w:sz w:val="28"/>
                <w:szCs w:val="28"/>
              </w:rPr>
              <w:t xml:space="preserve"> район</w:t>
            </w:r>
          </w:p>
          <w:p w:rsidR="00F360B8" w:rsidRPr="00623EF9" w:rsidRDefault="00F360B8" w:rsidP="00D3436C">
            <w:pPr>
              <w:ind w:hanging="432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 xml:space="preserve">      Республики Башкортостан</w:t>
            </w:r>
          </w:p>
          <w:p w:rsidR="00F360B8" w:rsidRPr="00623EF9" w:rsidRDefault="00F360B8" w:rsidP="00D3436C">
            <w:pPr>
              <w:rPr>
                <w:sz w:val="28"/>
                <w:szCs w:val="28"/>
              </w:rPr>
            </w:pPr>
          </w:p>
          <w:p w:rsidR="00F360B8" w:rsidRPr="00623EF9" w:rsidRDefault="00F360B8" w:rsidP="00D3436C">
            <w:pPr>
              <w:rPr>
                <w:sz w:val="28"/>
                <w:szCs w:val="28"/>
              </w:rPr>
            </w:pPr>
          </w:p>
          <w:p w:rsidR="00F360B8" w:rsidRPr="00623EF9" w:rsidRDefault="00F360B8" w:rsidP="00D3436C">
            <w:pPr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 xml:space="preserve">         </w:t>
            </w:r>
          </w:p>
          <w:p w:rsidR="00F360B8" w:rsidRPr="00623EF9" w:rsidRDefault="00F360B8" w:rsidP="00D3436C">
            <w:pPr>
              <w:pStyle w:val="a6"/>
            </w:pPr>
            <w:r w:rsidRPr="00623EF9">
              <w:t xml:space="preserve">Председатель Совета          </w:t>
            </w:r>
          </w:p>
          <w:p w:rsidR="00F360B8" w:rsidRPr="00623EF9" w:rsidRDefault="00F360B8" w:rsidP="00D3436C">
            <w:pPr>
              <w:tabs>
                <w:tab w:val="left" w:pos="871"/>
              </w:tabs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муниципального района</w:t>
            </w:r>
          </w:p>
          <w:p w:rsidR="00F360B8" w:rsidRPr="00623EF9" w:rsidRDefault="00F360B8" w:rsidP="00D3436C">
            <w:pPr>
              <w:pStyle w:val="a6"/>
            </w:pPr>
            <w:proofErr w:type="spellStart"/>
            <w:r w:rsidRPr="00623EF9">
              <w:t>Кигинский</w:t>
            </w:r>
            <w:proofErr w:type="spellEnd"/>
            <w:r w:rsidRPr="00623EF9">
              <w:t xml:space="preserve"> район         </w:t>
            </w:r>
          </w:p>
          <w:p w:rsidR="00F360B8" w:rsidRPr="00623EF9" w:rsidRDefault="00F360B8" w:rsidP="00D3436C">
            <w:pPr>
              <w:pStyle w:val="a6"/>
              <w:tabs>
                <w:tab w:val="left" w:pos="651"/>
              </w:tabs>
            </w:pPr>
            <w:r w:rsidRPr="00623EF9">
              <w:t xml:space="preserve">Республики Башкортостан         </w:t>
            </w:r>
          </w:p>
          <w:p w:rsidR="00F360B8" w:rsidRPr="00623EF9" w:rsidRDefault="00F360B8" w:rsidP="00D3436C">
            <w:pPr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 xml:space="preserve">      </w:t>
            </w:r>
          </w:p>
          <w:p w:rsidR="00F360B8" w:rsidRPr="00623EF9" w:rsidRDefault="00F360B8" w:rsidP="00D3436C">
            <w:pPr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_______________И.Ф. Султанов</w:t>
            </w:r>
          </w:p>
          <w:p w:rsidR="00F360B8" w:rsidRPr="00623EF9" w:rsidRDefault="00F360B8" w:rsidP="00D3436C">
            <w:pPr>
              <w:pStyle w:val="a6"/>
              <w:rPr>
                <w:b/>
                <w:bCs/>
              </w:rPr>
            </w:pPr>
            <w:r w:rsidRPr="00623EF9">
              <w:t xml:space="preserve">     М.П.</w:t>
            </w:r>
          </w:p>
        </w:tc>
        <w:tc>
          <w:tcPr>
            <w:tcW w:w="4961" w:type="dxa"/>
          </w:tcPr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Совет сельского поселения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proofErr w:type="spellStart"/>
            <w:r w:rsidRPr="00623EF9">
              <w:rPr>
                <w:sz w:val="28"/>
                <w:szCs w:val="28"/>
              </w:rPr>
              <w:t>Верхнекигинский</w:t>
            </w:r>
            <w:proofErr w:type="spellEnd"/>
            <w:r w:rsidRPr="00623EF9">
              <w:rPr>
                <w:sz w:val="28"/>
                <w:szCs w:val="28"/>
              </w:rPr>
              <w:t xml:space="preserve"> сельсовет 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 xml:space="preserve">муниципального района 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proofErr w:type="spellStart"/>
            <w:r w:rsidRPr="00623EF9">
              <w:rPr>
                <w:sz w:val="28"/>
                <w:szCs w:val="28"/>
              </w:rPr>
              <w:t>Кигинский</w:t>
            </w:r>
            <w:proofErr w:type="spellEnd"/>
            <w:r w:rsidRPr="00623EF9">
              <w:rPr>
                <w:sz w:val="28"/>
                <w:szCs w:val="28"/>
              </w:rPr>
              <w:t xml:space="preserve"> район 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Республики Башкортостан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Глава сельского поселения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proofErr w:type="spellStart"/>
            <w:r w:rsidRPr="00623EF9">
              <w:rPr>
                <w:sz w:val="28"/>
                <w:szCs w:val="28"/>
              </w:rPr>
              <w:t>Верхнекигинский</w:t>
            </w:r>
            <w:proofErr w:type="spellEnd"/>
            <w:r w:rsidRPr="00623EF9">
              <w:rPr>
                <w:sz w:val="28"/>
                <w:szCs w:val="28"/>
              </w:rPr>
              <w:t xml:space="preserve"> сельсовет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623EF9">
              <w:rPr>
                <w:sz w:val="28"/>
                <w:szCs w:val="28"/>
              </w:rPr>
              <w:t>Кигинский</w:t>
            </w:r>
            <w:proofErr w:type="spellEnd"/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район Республики Башкортостан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 xml:space="preserve">_______________Н.А. </w:t>
            </w:r>
            <w:proofErr w:type="spellStart"/>
            <w:r w:rsidRPr="00623EF9">
              <w:rPr>
                <w:sz w:val="28"/>
                <w:szCs w:val="28"/>
              </w:rPr>
              <w:t>Шамиев</w:t>
            </w:r>
            <w:proofErr w:type="spellEnd"/>
            <w:r w:rsidRPr="00623EF9">
              <w:rPr>
                <w:sz w:val="28"/>
                <w:szCs w:val="28"/>
              </w:rPr>
              <w:t xml:space="preserve"> </w:t>
            </w:r>
          </w:p>
          <w:p w:rsidR="00F360B8" w:rsidRPr="00623EF9" w:rsidRDefault="00F360B8" w:rsidP="00D3436C">
            <w:pPr>
              <w:jc w:val="both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М.П.</w:t>
            </w:r>
          </w:p>
        </w:tc>
        <w:tc>
          <w:tcPr>
            <w:tcW w:w="4961" w:type="dxa"/>
          </w:tcPr>
          <w:p w:rsidR="00F360B8" w:rsidRPr="00623EF9" w:rsidRDefault="00F360B8" w:rsidP="00D3436C">
            <w:pPr>
              <w:jc w:val="center"/>
              <w:rPr>
                <w:sz w:val="28"/>
                <w:szCs w:val="28"/>
              </w:rPr>
            </w:pPr>
            <w:r w:rsidRPr="00623EF9">
              <w:rPr>
                <w:sz w:val="28"/>
                <w:szCs w:val="28"/>
              </w:rPr>
              <w:t>Адреса и реквизиты Сторон:</w:t>
            </w:r>
          </w:p>
          <w:p w:rsidR="00F360B8" w:rsidRPr="00623EF9" w:rsidRDefault="00F360B8" w:rsidP="00D3436C">
            <w:pPr>
              <w:jc w:val="center"/>
              <w:rPr>
                <w:sz w:val="28"/>
                <w:szCs w:val="28"/>
              </w:rPr>
            </w:pPr>
          </w:p>
          <w:p w:rsidR="00F360B8" w:rsidRPr="00623EF9" w:rsidRDefault="00F360B8" w:rsidP="00D34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360B8" w:rsidRPr="00623EF9" w:rsidRDefault="00F360B8" w:rsidP="00D343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067D" w:rsidRDefault="00FB067D" w:rsidP="00FB067D">
      <w:pPr>
        <w:jc w:val="right"/>
        <w:rPr>
          <w:sz w:val="28"/>
          <w:szCs w:val="28"/>
        </w:rPr>
      </w:pPr>
    </w:p>
    <w:p w:rsidR="00FB067D" w:rsidRDefault="00FB067D" w:rsidP="00FB067D">
      <w:pPr>
        <w:jc w:val="right"/>
        <w:rPr>
          <w:sz w:val="28"/>
          <w:szCs w:val="28"/>
        </w:rPr>
      </w:pPr>
    </w:p>
    <w:p w:rsidR="00FB067D" w:rsidRDefault="00FB067D" w:rsidP="00FB067D">
      <w:pPr>
        <w:jc w:val="right"/>
        <w:rPr>
          <w:sz w:val="28"/>
          <w:szCs w:val="28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354313" w:rsidRDefault="00354313" w:rsidP="00FB067D">
      <w:pPr>
        <w:rPr>
          <w:sz w:val="22"/>
          <w:szCs w:val="22"/>
        </w:rPr>
      </w:pPr>
    </w:p>
    <w:p w:rsidR="00354313" w:rsidRDefault="00354313" w:rsidP="00FB067D">
      <w:pPr>
        <w:rPr>
          <w:sz w:val="22"/>
          <w:szCs w:val="22"/>
        </w:rPr>
      </w:pPr>
    </w:p>
    <w:p w:rsidR="00354313" w:rsidRDefault="00354313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D017F4" w:rsidRDefault="00D017F4" w:rsidP="00FB067D">
      <w:pPr>
        <w:rPr>
          <w:sz w:val="22"/>
          <w:szCs w:val="22"/>
        </w:rPr>
      </w:pPr>
    </w:p>
    <w:p w:rsidR="007528DD" w:rsidRPr="004778EC" w:rsidRDefault="007528DD" w:rsidP="00FB067D">
      <w:pPr>
        <w:ind w:right="-366"/>
      </w:pPr>
    </w:p>
    <w:sectPr w:rsidR="007528DD" w:rsidRPr="004778EC" w:rsidSect="006D3F33">
      <w:pgSz w:w="11906" w:h="16838"/>
      <w:pgMar w:top="567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74625"/>
    <w:multiLevelType w:val="hybridMultilevel"/>
    <w:tmpl w:val="52A27B2C"/>
    <w:lvl w:ilvl="0" w:tplc="E7368F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4836E8A"/>
    <w:multiLevelType w:val="hybridMultilevel"/>
    <w:tmpl w:val="2DE064A6"/>
    <w:lvl w:ilvl="0" w:tplc="7040C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28DD"/>
    <w:rsid w:val="0004410E"/>
    <w:rsid w:val="00044DEF"/>
    <w:rsid w:val="00051C9B"/>
    <w:rsid w:val="000716CF"/>
    <w:rsid w:val="000755D1"/>
    <w:rsid w:val="00090BB0"/>
    <w:rsid w:val="000B058B"/>
    <w:rsid w:val="000B3DE6"/>
    <w:rsid w:val="000B5E97"/>
    <w:rsid w:val="000D1393"/>
    <w:rsid w:val="001056ED"/>
    <w:rsid w:val="001207E1"/>
    <w:rsid w:val="00133349"/>
    <w:rsid w:val="0015711B"/>
    <w:rsid w:val="001667D6"/>
    <w:rsid w:val="00175CD3"/>
    <w:rsid w:val="001B5423"/>
    <w:rsid w:val="001B5D0E"/>
    <w:rsid w:val="001C5140"/>
    <w:rsid w:val="001C6485"/>
    <w:rsid w:val="001F64A4"/>
    <w:rsid w:val="00202269"/>
    <w:rsid w:val="00264323"/>
    <w:rsid w:val="00295027"/>
    <w:rsid w:val="002B5A0C"/>
    <w:rsid w:val="002C10D8"/>
    <w:rsid w:val="002E6CC9"/>
    <w:rsid w:val="00302A19"/>
    <w:rsid w:val="00305048"/>
    <w:rsid w:val="0032755C"/>
    <w:rsid w:val="00352CEA"/>
    <w:rsid w:val="00354313"/>
    <w:rsid w:val="0036088F"/>
    <w:rsid w:val="00361EE6"/>
    <w:rsid w:val="00371EBA"/>
    <w:rsid w:val="00386986"/>
    <w:rsid w:val="003A3AA1"/>
    <w:rsid w:val="003A4FBB"/>
    <w:rsid w:val="003A5D0F"/>
    <w:rsid w:val="003C0FBA"/>
    <w:rsid w:val="003E1C24"/>
    <w:rsid w:val="003E65BD"/>
    <w:rsid w:val="003F45BB"/>
    <w:rsid w:val="003F68C6"/>
    <w:rsid w:val="004024B8"/>
    <w:rsid w:val="00432BEF"/>
    <w:rsid w:val="00462D92"/>
    <w:rsid w:val="00464641"/>
    <w:rsid w:val="00465AF8"/>
    <w:rsid w:val="004734C2"/>
    <w:rsid w:val="004778EC"/>
    <w:rsid w:val="004920BD"/>
    <w:rsid w:val="00492C3E"/>
    <w:rsid w:val="004E2587"/>
    <w:rsid w:val="004F3F61"/>
    <w:rsid w:val="005038DF"/>
    <w:rsid w:val="005775A0"/>
    <w:rsid w:val="00581A85"/>
    <w:rsid w:val="005E4074"/>
    <w:rsid w:val="005F0598"/>
    <w:rsid w:val="00616539"/>
    <w:rsid w:val="00637595"/>
    <w:rsid w:val="006614FC"/>
    <w:rsid w:val="00675637"/>
    <w:rsid w:val="00682B3F"/>
    <w:rsid w:val="00684483"/>
    <w:rsid w:val="0069406C"/>
    <w:rsid w:val="006D3DC9"/>
    <w:rsid w:val="006D3F33"/>
    <w:rsid w:val="006E1EB6"/>
    <w:rsid w:val="006E3337"/>
    <w:rsid w:val="006E33A2"/>
    <w:rsid w:val="006E7B23"/>
    <w:rsid w:val="006F6D34"/>
    <w:rsid w:val="0073466C"/>
    <w:rsid w:val="00740988"/>
    <w:rsid w:val="007528DD"/>
    <w:rsid w:val="0077477F"/>
    <w:rsid w:val="00777F73"/>
    <w:rsid w:val="00785BC1"/>
    <w:rsid w:val="007B2BB6"/>
    <w:rsid w:val="007B41FE"/>
    <w:rsid w:val="007C28F9"/>
    <w:rsid w:val="007E7823"/>
    <w:rsid w:val="00805C4D"/>
    <w:rsid w:val="00836E6F"/>
    <w:rsid w:val="00836FC7"/>
    <w:rsid w:val="00850AAD"/>
    <w:rsid w:val="008809E5"/>
    <w:rsid w:val="00881E0C"/>
    <w:rsid w:val="00886563"/>
    <w:rsid w:val="00891000"/>
    <w:rsid w:val="008A3FF2"/>
    <w:rsid w:val="008A4F0F"/>
    <w:rsid w:val="008C1367"/>
    <w:rsid w:val="008C6E9E"/>
    <w:rsid w:val="008D2613"/>
    <w:rsid w:val="00903E8A"/>
    <w:rsid w:val="00905E4E"/>
    <w:rsid w:val="00955B16"/>
    <w:rsid w:val="00955C86"/>
    <w:rsid w:val="0096431D"/>
    <w:rsid w:val="00966C5C"/>
    <w:rsid w:val="009E6DFF"/>
    <w:rsid w:val="009F36CB"/>
    <w:rsid w:val="00A05439"/>
    <w:rsid w:val="00A15019"/>
    <w:rsid w:val="00A17CC0"/>
    <w:rsid w:val="00A2187E"/>
    <w:rsid w:val="00A21E67"/>
    <w:rsid w:val="00A46B64"/>
    <w:rsid w:val="00A61D92"/>
    <w:rsid w:val="00A948BC"/>
    <w:rsid w:val="00AF4E83"/>
    <w:rsid w:val="00B05280"/>
    <w:rsid w:val="00B216D1"/>
    <w:rsid w:val="00B30287"/>
    <w:rsid w:val="00B60983"/>
    <w:rsid w:val="00B979B8"/>
    <w:rsid w:val="00BB30F0"/>
    <w:rsid w:val="00BE5FE1"/>
    <w:rsid w:val="00BF51A3"/>
    <w:rsid w:val="00C04A5B"/>
    <w:rsid w:val="00C06BA9"/>
    <w:rsid w:val="00C10FA9"/>
    <w:rsid w:val="00C123FB"/>
    <w:rsid w:val="00C33A73"/>
    <w:rsid w:val="00C619FE"/>
    <w:rsid w:val="00C677FE"/>
    <w:rsid w:val="00C87FBB"/>
    <w:rsid w:val="00CA3F86"/>
    <w:rsid w:val="00CA6CA3"/>
    <w:rsid w:val="00CB0402"/>
    <w:rsid w:val="00CD1A57"/>
    <w:rsid w:val="00CD6018"/>
    <w:rsid w:val="00D017F4"/>
    <w:rsid w:val="00D11116"/>
    <w:rsid w:val="00D26FC6"/>
    <w:rsid w:val="00D3559B"/>
    <w:rsid w:val="00D5064A"/>
    <w:rsid w:val="00D560DC"/>
    <w:rsid w:val="00D65731"/>
    <w:rsid w:val="00D87A4F"/>
    <w:rsid w:val="00D931D4"/>
    <w:rsid w:val="00DA2D89"/>
    <w:rsid w:val="00DB51C5"/>
    <w:rsid w:val="00DC604D"/>
    <w:rsid w:val="00DC7097"/>
    <w:rsid w:val="00DE6EF5"/>
    <w:rsid w:val="00E3472C"/>
    <w:rsid w:val="00E41F65"/>
    <w:rsid w:val="00E46622"/>
    <w:rsid w:val="00E64BF0"/>
    <w:rsid w:val="00E844DF"/>
    <w:rsid w:val="00EA730C"/>
    <w:rsid w:val="00EE2422"/>
    <w:rsid w:val="00EF64FB"/>
    <w:rsid w:val="00F360B8"/>
    <w:rsid w:val="00F41962"/>
    <w:rsid w:val="00F604F1"/>
    <w:rsid w:val="00F64E39"/>
    <w:rsid w:val="00F84323"/>
    <w:rsid w:val="00F93018"/>
    <w:rsid w:val="00FA1739"/>
    <w:rsid w:val="00FB067D"/>
    <w:rsid w:val="00FB10CB"/>
    <w:rsid w:val="00FB6033"/>
    <w:rsid w:val="00FC6CB1"/>
    <w:rsid w:val="00FD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0BA04A2"/>
  <w15:docId w15:val="{8BB320D3-1197-4DD4-B089-DA11B991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DD"/>
    <w:rPr>
      <w:sz w:val="24"/>
      <w:szCs w:val="24"/>
    </w:rPr>
  </w:style>
  <w:style w:type="paragraph" w:styleId="1">
    <w:name w:val="heading 1"/>
    <w:basedOn w:val="a"/>
    <w:next w:val="a"/>
    <w:qFormat/>
    <w:rsid w:val="005775A0"/>
    <w:pPr>
      <w:keepNext/>
      <w:ind w:right="-366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056ED"/>
    <w:pPr>
      <w:keepNext/>
      <w:ind w:right="-6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37595"/>
    <w:pPr>
      <w:keepNext/>
      <w:ind w:right="-6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F4E83"/>
    <w:pPr>
      <w:keepNext/>
      <w:tabs>
        <w:tab w:val="left" w:pos="8460"/>
      </w:tabs>
      <w:ind w:right="-6"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0755D1"/>
    <w:pPr>
      <w:keepNext/>
      <w:ind w:left="4248" w:right="-6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rsid w:val="005F0598"/>
    <w:pPr>
      <w:keepNext/>
      <w:ind w:right="-5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5F0598"/>
    <w:pPr>
      <w:keepNext/>
      <w:tabs>
        <w:tab w:val="left" w:pos="3795"/>
      </w:tabs>
      <w:ind w:right="-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A17CC0"/>
    <w:pPr>
      <w:keepNext/>
      <w:ind w:right="-366"/>
      <w:jc w:val="center"/>
      <w:outlineLvl w:val="7"/>
    </w:pPr>
    <w:rPr>
      <w:b/>
      <w:sz w:val="28"/>
      <w:szCs w:val="28"/>
      <w:lang w:val="tt-RU"/>
    </w:rPr>
  </w:style>
  <w:style w:type="paragraph" w:styleId="9">
    <w:name w:val="heading 9"/>
    <w:basedOn w:val="a"/>
    <w:next w:val="a"/>
    <w:qFormat/>
    <w:rsid w:val="009F36CB"/>
    <w:pPr>
      <w:keepNext/>
      <w:ind w:right="-366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28DD"/>
    <w:pPr>
      <w:tabs>
        <w:tab w:val="center" w:pos="4677"/>
        <w:tab w:val="right" w:pos="9355"/>
      </w:tabs>
    </w:pPr>
  </w:style>
  <w:style w:type="paragraph" w:customStyle="1" w:styleId="10">
    <w:name w:val="????????? 1"/>
    <w:basedOn w:val="a"/>
    <w:next w:val="a"/>
    <w:rsid w:val="007528DD"/>
    <w:pPr>
      <w:keepNext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E46622"/>
    <w:pPr>
      <w:ind w:right="-6" w:firstLine="54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836E6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37595"/>
    <w:pPr>
      <w:ind w:right="-6"/>
    </w:pPr>
    <w:rPr>
      <w:sz w:val="28"/>
      <w:szCs w:val="28"/>
    </w:rPr>
  </w:style>
  <w:style w:type="character" w:styleId="a7">
    <w:name w:val="Hyperlink"/>
    <w:basedOn w:val="a0"/>
    <w:rsid w:val="00C619FE"/>
    <w:rPr>
      <w:color w:val="0000FF"/>
      <w:u w:val="single"/>
    </w:rPr>
  </w:style>
  <w:style w:type="paragraph" w:customStyle="1" w:styleId="Standard">
    <w:name w:val="Standard"/>
    <w:rsid w:val="00FB067D"/>
    <w:pPr>
      <w:suppressAutoHyphens/>
      <w:autoSpaceDN w:val="0"/>
    </w:pPr>
    <w:rPr>
      <w:rFonts w:ascii="Arial" w:hAnsi="Arial" w:cs="Arial"/>
      <w:kern w:val="3"/>
      <w:sz w:val="24"/>
      <w:szCs w:val="24"/>
      <w:lang w:bidi="hi-IN"/>
    </w:rPr>
  </w:style>
  <w:style w:type="paragraph" w:customStyle="1" w:styleId="CharChar">
    <w:name w:val="Char Char"/>
    <w:basedOn w:val="a"/>
    <w:rsid w:val="00FB067D"/>
    <w:rPr>
      <w:sz w:val="20"/>
      <w:szCs w:val="20"/>
      <w:lang w:val="en-US" w:eastAsia="en-US"/>
    </w:rPr>
  </w:style>
  <w:style w:type="paragraph" w:styleId="30">
    <w:name w:val="Body Text Indent 3"/>
    <w:basedOn w:val="a"/>
    <w:link w:val="31"/>
    <w:rsid w:val="00FB067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B067D"/>
    <w:rPr>
      <w:sz w:val="16"/>
      <w:szCs w:val="16"/>
      <w:lang w:val="ru-RU" w:eastAsia="ru-RU" w:bidi="ar-SA"/>
    </w:rPr>
  </w:style>
  <w:style w:type="character" w:customStyle="1" w:styleId="a8">
    <w:name w:val="Основной текст_"/>
    <w:basedOn w:val="a0"/>
    <w:link w:val="20"/>
    <w:locked/>
    <w:rsid w:val="00B05280"/>
    <w:rPr>
      <w:spacing w:val="2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8"/>
    <w:rsid w:val="00B05280"/>
    <w:pPr>
      <w:widowControl w:val="0"/>
      <w:shd w:val="clear" w:color="auto" w:fill="FFFFFF"/>
      <w:spacing w:line="240" w:lineRule="atLeast"/>
      <w:jc w:val="center"/>
    </w:pPr>
    <w:rPr>
      <w:spacing w:val="2"/>
      <w:sz w:val="20"/>
      <w:szCs w:val="20"/>
      <w:shd w:val="clear" w:color="auto" w:fill="FFFFFF"/>
    </w:rPr>
  </w:style>
  <w:style w:type="paragraph" w:styleId="21">
    <w:name w:val="Body Text 2"/>
    <w:basedOn w:val="a"/>
    <w:link w:val="22"/>
    <w:unhideWhenUsed/>
    <w:rsid w:val="00CA6C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CA3"/>
    <w:rPr>
      <w:sz w:val="24"/>
      <w:szCs w:val="24"/>
    </w:rPr>
  </w:style>
  <w:style w:type="paragraph" w:styleId="a9">
    <w:name w:val="List Paragraph"/>
    <w:basedOn w:val="a"/>
    <w:uiPriority w:val="99"/>
    <w:qFormat/>
    <w:rsid w:val="00CA6C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CA6C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60">
    <w:name w:val="Основной текст (6)_"/>
    <w:link w:val="61"/>
    <w:uiPriority w:val="99"/>
    <w:locked/>
    <w:rsid w:val="00CA6CA3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A6CA3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</dc:creator>
  <cp:lastModifiedBy>User</cp:lastModifiedBy>
  <cp:revision>50</cp:revision>
  <cp:lastPrinted>2024-12-19T10:57:00Z</cp:lastPrinted>
  <dcterms:created xsi:type="dcterms:W3CDTF">2018-12-11T12:25:00Z</dcterms:created>
  <dcterms:modified xsi:type="dcterms:W3CDTF">2024-12-19T10:57:00Z</dcterms:modified>
</cp:coreProperties>
</file>